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7C" w:rsidRPr="001C4B7C" w:rsidRDefault="001C4B7C" w:rsidP="001C4B7C">
      <w:pPr>
        <w:shd w:val="clear" w:color="auto" w:fill="FFFFFF"/>
        <w:spacing w:before="100" w:beforeAutospacing="1" w:after="150" w:line="240" w:lineRule="auto"/>
        <w:outlineLvl w:val="0"/>
        <w:rPr>
          <w:rFonts w:ascii="Arial" w:eastAsia="Times New Roman" w:hAnsi="Arial" w:cs="Arial"/>
          <w:caps/>
          <w:color w:val="E21213"/>
          <w:kern w:val="36"/>
          <w:sz w:val="36"/>
          <w:szCs w:val="36"/>
          <w:lang w:eastAsia="ru-RU"/>
        </w:rPr>
      </w:pPr>
      <w:r w:rsidRPr="001C4B7C">
        <w:rPr>
          <w:rFonts w:ascii="Arial" w:eastAsia="Times New Roman" w:hAnsi="Arial" w:cs="Arial"/>
          <w:caps/>
          <w:color w:val="E21213"/>
          <w:kern w:val="36"/>
          <w:sz w:val="36"/>
          <w:szCs w:val="36"/>
          <w:lang w:eastAsia="ru-RU"/>
        </w:rPr>
        <w:t>Правила пожарной безопасности в отопительный период</w:t>
      </w:r>
    </w:p>
    <w:p w:rsidR="001C4B7C" w:rsidRPr="001C4B7C" w:rsidRDefault="001C4B7C" w:rsidP="001C4B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Меры безопасности в сильные морозы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Электрообогреватели: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использовать только заводского производства;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 оставлять без присмотра.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Электропроводка, розетки, выключатели: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 перегружать электросети;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заменить или отремонтировать неполадки.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Печное отопление: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 допускать избыточного накаливания печей.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 избежание поломок и ДТП: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использовать общественный транспорт;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воздержаться от дальних поездок.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Тщательно подбирать гардероб: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выходить в свободной многослойной одежде;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избегать длительного пребывания на улице.</w:t>
      </w:r>
    </w:p>
    <w:p w:rsidR="001C4B7C" w:rsidRPr="001C4B7C" w:rsidRDefault="001C4B7C" w:rsidP="001C4B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 возникновении происшествий и чрезвычайных ситуаций немедленно сообщите по номеру </w:t>
      </w:r>
      <w:r w:rsidRPr="001C4B7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112</w:t>
      </w:r>
      <w:r w:rsidRPr="001C4B7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</w:p>
    <w:p w:rsidR="001C4B7C" w:rsidRDefault="001C4B7C" w:rsidP="001C4B7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1A4E96C" wp14:editId="2E9B8337">
            <wp:extent cx="5940425" cy="3513204"/>
            <wp:effectExtent l="0" t="0" r="0" b="0"/>
            <wp:docPr id="11" name="Рисунок 11" descr="https://f-dyussh.kaluga.sportsng.ru/media/2025/11/11/1315032011/IMG-202511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-dyussh.kaluga.sportsng.ru/media/2025/11/11/1315032011/IMG-20251106-WA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B7C" w:rsidRDefault="001C4B7C" w:rsidP="001C4B7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1C4B7C" w:rsidRDefault="001C4B7C" w:rsidP="001C4B7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1C4B7C" w:rsidRPr="001C4B7C" w:rsidRDefault="001C4B7C" w:rsidP="001C4B7C">
      <w:pPr>
        <w:pStyle w:val="a3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1C4B7C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Правила безопасности при эксплуатации печного отопления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Рекомендации: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очищайте дымоход </w:t>
      </w:r>
      <w:proofErr w:type="gramStart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</w:t>
      </w:r>
      <w:proofErr w:type="gramEnd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саж</w:t>
      </w:r>
      <w:proofErr w:type="gramEnd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перед началом отопительного периода;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прекращайте топку печи не менее чем за 2 часа до сна;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золу, шлак, уголь залейте водой и удалите в специально отведенное место;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разместите перед дверцей печи </w:t>
      </w:r>
      <w:proofErr w:type="spellStart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предтопочный</w:t>
      </w:r>
      <w:proofErr w:type="spellEnd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металлический лист размером не менее 50*70 см;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топите печь несколько раз за день понемногу.</w:t>
      </w:r>
    </w:p>
    <w:p w:rsidR="001C4B7C" w:rsidRPr="001C4B7C" w:rsidRDefault="001C4B7C" w:rsidP="001C4B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Важно! Ежегодно перед началом отопительного периода подготовьте печь к эксплуатации: очистите дымоход от сажи, заделайте трещины, побелите.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Запрещается: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растапливать печь бензином и другими легковоспламеняющимися жидкостями;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топить печь с открытыми дверцами;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gramStart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поручать детям следить</w:t>
      </w:r>
      <w:proofErr w:type="gramEnd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 печью;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сушить и складировать на топящейся печи одежду, топливо.</w:t>
      </w:r>
    </w:p>
    <w:p w:rsidR="004C45FB" w:rsidRDefault="001C4B7C">
      <w:r>
        <w:rPr>
          <w:noProof/>
          <w:lang w:eastAsia="ru-RU"/>
        </w:rPr>
        <w:drawing>
          <wp:inline distT="0" distB="0" distL="0" distR="0">
            <wp:extent cx="5934075" cy="5143500"/>
            <wp:effectExtent l="0" t="0" r="0" b="0"/>
            <wp:docPr id="21" name="Рисунок 21" descr="https://f-dyussh.kaluga.sportsng.ru/media/2025/11/11/1315032059/IMG-2025110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f-dyussh.kaluga.sportsng.ru/media/2025/11/11/1315032059/IMG-20251106-WA0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4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B7C" w:rsidRDefault="001C4B7C"/>
    <w:p w:rsidR="001C4B7C" w:rsidRPr="001C4B7C" w:rsidRDefault="001C4B7C" w:rsidP="001C4B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Правила пожарной безопасности при печном отоплении:</w:t>
      </w:r>
    </w:p>
    <w:p w:rsidR="001C4B7C" w:rsidRPr="001C4B7C" w:rsidRDefault="001C4B7C" w:rsidP="001C4B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39" name="Рисунок 3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gramStart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топочной двери на деревянный пол необходимо прибить металлический лист размером 50*70 см;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38" name="Рисунок 3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местах прохода дымовых треб через кровлю от их наружной поверхности до стропил обрешетки следует оставлять свободное пространство не менее 10-15 см;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37" name="Рисунок 3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высота дымовых труб над кровлей должна быть не менее 50 см;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36" name="Рисунок 3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 устанавливайте печи на одном фундаменте со стенами, он должен быть отдельным;</w:t>
      </w:r>
      <w:proofErr w:type="gramEnd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35" name="Рисунок 3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в местах соприкосновения печи или дымовой трубы со сгораемыми конструкциями дома должны быть устроены кирпичные разделки толщиной не менее 38 см / при условии защиты деревянных конструкций асбеста или войлоком, смоченным в </w:t>
      </w:r>
      <w:proofErr w:type="gramStart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глиняном растворе</w:t>
      </w:r>
      <w:proofErr w:type="gramEnd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— 25 см;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34" name="Рисунок 3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своевременно (не реже одного раза в два месяца за отопительный сезон) очищайте от сажи дымоход;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33" name="Рисунок 3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 сушите и не храните вблизи печи дрова и другие сгораемые предметы; не поручайте топку печей детям;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32" name="Рисунок 3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 применяйте для растопки воспламеняющиеся жидкости.</w:t>
      </w:r>
    </w:p>
    <w:p w:rsidR="001C4B7C" w:rsidRPr="001C4B7C" w:rsidRDefault="001C4B7C" w:rsidP="001C4B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Памятка по соблюдению мер пожарной безопасности в жилом секторе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 избежание возникновения пожара соблюдайте правила пожарной безопасности в быту:</w:t>
      </w:r>
    </w:p>
    <w:p w:rsidR="001C4B7C" w:rsidRPr="001C4B7C" w:rsidRDefault="001C4B7C" w:rsidP="001C4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31" name="Рисунок 3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следите за исправностью электропроводки, выключателей и розеток;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30" name="Рисунок 3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содержите электрические приборы и плиты в исправном состоянии, на несгораемых подставках, подальше от штор, мебели и горючих материалов;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29" name="Рисунок 2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 допускайте включения в одну сеть нескольких электроприборов, это приводит к перегрузке электросети;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28" name="Рисунок 2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 используйте обогреватели для сушки белья;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Рисунок 2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уходя из </w:t>
      </w:r>
      <w:proofErr w:type="gramStart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дома</w:t>
      </w:r>
      <w:proofErr w:type="gramEnd"/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убедитесь, что все газовое и электрическое оборудование выключено;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2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храните спички и зажигательные приборы в местах, недоступных для детей;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своевременно очищайте территорию домовладения от сгораемого мусора;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 оставляйте детей одних без присмотра;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 курите в постели, не выбрасывайте окурки с балконов и лоджий;</w:t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B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 оставляйте на плите бесконтрольно готовящуюся пищу.</w:t>
      </w:r>
    </w:p>
    <w:p w:rsidR="001C4B7C" w:rsidRDefault="001C4B7C" w:rsidP="001C4B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1C4B7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 пожаре звонить: </w:t>
      </w:r>
      <w:r w:rsidRPr="001C4B7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101</w:t>
      </w:r>
      <w:r w:rsidRPr="001C4B7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или </w:t>
      </w:r>
      <w:r w:rsidRPr="001C4B7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112</w:t>
      </w:r>
      <w:r w:rsidRPr="001C4B7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</w:p>
    <w:p w:rsidR="001C4B7C" w:rsidRDefault="001C4B7C" w:rsidP="001C4B7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70E7DD50" wp14:editId="0A223CE7">
            <wp:extent cx="5940425" cy="4455319"/>
            <wp:effectExtent l="0" t="0" r="0" b="0"/>
            <wp:docPr id="40" name="Рисунок 40" descr="https://f-dyussh.kaluga.sportsng.ru/media/2025/11/11/1315032047/IMG-2025110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f-dyussh.kaluga.sportsng.ru/media/2025/11/11/1315032047/IMG-20251106-WA00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7"/>
          <w:szCs w:val="27"/>
        </w:rPr>
        <w:t>С наступлением холодного времени года возрастает количество пожаров и гибели людей, связанные с нарушением правил пожарной безопасности при эксплуатации электронагревательных и газовых приборов, а также отопительных печей!</w:t>
      </w:r>
    </w:p>
    <w:p w:rsidR="001C4B7C" w:rsidRDefault="001C4B7C" w:rsidP="001C4B7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Нельзя:</w:t>
      </w:r>
    </w:p>
    <w:p w:rsidR="001C4B7C" w:rsidRDefault="001C4B7C" w:rsidP="001C4B7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43" name="Рисунок 4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оставлять включенные приборы без присмотра;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42" name="Рисунок 4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сушить над ними белье, одежду, обувь;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41" name="Рисунок 4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 xml:space="preserve"> пользоваться обогревателями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незаводского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(самодельного) изготовления.</w:t>
      </w:r>
    </w:p>
    <w:p w:rsidR="001C4B7C" w:rsidRDefault="001C4B7C" w:rsidP="001C4B7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При эксплуатации печи помните:</w:t>
      </w:r>
    </w:p>
    <w:p w:rsidR="001C4B7C" w:rsidRDefault="001C4B7C" w:rsidP="001C4B7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48590" cy="148590"/>
            <wp:effectExtent l="0" t="0" r="0" b="0"/>
            <wp:docPr id="49" name="Рисунок 4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проверьте и отремонтируйте печь перед зимним периодом;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48590" cy="148590"/>
            <wp:effectExtent l="0" t="0" r="0" b="0"/>
            <wp:docPr id="48" name="Рисунок 4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перед дверцей печи прибейте металлический лист размером не менее 50*70 см;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48590" cy="148590"/>
            <wp:effectExtent l="0" t="0" r="0" b="0"/>
            <wp:docPr id="47" name="Рисунок 4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в сильные морозы топите печку 2-3 раза в день, а не один раз докрасна;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48590" cy="148590"/>
            <wp:effectExtent l="0" t="0" r="0" b="0"/>
            <wp:docPr id="46" name="Рисунок 4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за 3 часа до отхода ко сну топка печи должна быть прекращена;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48590" cy="148590"/>
            <wp:effectExtent l="0" t="0" r="0" b="0"/>
            <wp:docPr id="45" name="Рисунок 4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золу, шлак и уголь следует удалять в специально отведенное место, расположенное на расстоянии 15 метров от отапливаемых строений.</w:t>
      </w:r>
    </w:p>
    <w:p w:rsidR="001C4B7C" w:rsidRDefault="001C4B7C" w:rsidP="001C4B7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При пожаре звони </w:t>
      </w:r>
      <w:r>
        <w:rPr>
          <w:rStyle w:val="a4"/>
          <w:rFonts w:ascii="Arial" w:hAnsi="Arial" w:cs="Arial"/>
          <w:i/>
          <w:iCs/>
          <w:color w:val="000000"/>
          <w:sz w:val="27"/>
          <w:szCs w:val="27"/>
        </w:rPr>
        <w:t>01</w:t>
      </w:r>
      <w:r>
        <w:rPr>
          <w:rStyle w:val="a5"/>
          <w:rFonts w:ascii="Arial" w:hAnsi="Arial" w:cs="Arial"/>
          <w:color w:val="000000"/>
          <w:sz w:val="27"/>
          <w:szCs w:val="27"/>
        </w:rPr>
        <w:t>.</w:t>
      </w:r>
    </w:p>
    <w:p w:rsidR="001C4B7C" w:rsidRPr="001C4B7C" w:rsidRDefault="001C4B7C" w:rsidP="001C4B7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4B7C" w:rsidRPr="001C4B7C" w:rsidRDefault="001C4B7C" w:rsidP="001C4B7C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4B7C" w:rsidRDefault="001C4B7C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37085" cy="8559209"/>
            <wp:effectExtent l="0" t="0" r="0" b="0"/>
            <wp:docPr id="50" name="Рисунок 50" descr="https://f-dyussh.kaluga.sportsng.ru/media/2025/11/11/1315031968/IMG-2025110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f-dyussh.kaluga.sportsng.ru/media/2025/11/11/1315031968/IMG-20251106-WA00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4B7C" w:rsidRDefault="001C4B7C">
      <w:r>
        <w:rPr>
          <w:noProof/>
          <w:lang w:eastAsia="ru-RU"/>
        </w:rPr>
        <w:lastRenderedPageBreak/>
        <w:drawing>
          <wp:inline distT="0" distB="0" distL="0" distR="0">
            <wp:extent cx="5940425" cy="8052994"/>
            <wp:effectExtent l="0" t="0" r="0" b="0"/>
            <wp:docPr id="51" name="Рисунок 51" descr="https://f-dyussh.kaluga.sportsng.ru/media/2025/11/11/1315031983/IMG-2025110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f-dyussh.kaluga.sportsng.ru/media/2025/11/11/1315031983/IMG-20251106-WA00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B7C" w:rsidSect="004C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C28"/>
    <w:rsid w:val="001C4B7C"/>
    <w:rsid w:val="004C45FB"/>
    <w:rsid w:val="00635E35"/>
    <w:rsid w:val="0071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FB"/>
  </w:style>
  <w:style w:type="paragraph" w:styleId="1">
    <w:name w:val="heading 1"/>
    <w:basedOn w:val="a"/>
    <w:link w:val="10"/>
    <w:uiPriority w:val="9"/>
    <w:qFormat/>
    <w:rsid w:val="001C4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B7C"/>
    <w:rPr>
      <w:b/>
      <w:bCs/>
    </w:rPr>
  </w:style>
  <w:style w:type="character" w:styleId="a5">
    <w:name w:val="Emphasis"/>
    <w:basedOn w:val="a0"/>
    <w:uiPriority w:val="20"/>
    <w:qFormat/>
    <w:rsid w:val="001C4B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10</dc:creator>
  <cp:keywords/>
  <dc:description/>
  <cp:lastModifiedBy>Школа 10</cp:lastModifiedBy>
  <cp:revision>2</cp:revision>
  <dcterms:created xsi:type="dcterms:W3CDTF">2025-11-12T07:11:00Z</dcterms:created>
  <dcterms:modified xsi:type="dcterms:W3CDTF">2025-11-12T07:22:00Z</dcterms:modified>
</cp:coreProperties>
</file>